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B" w:rsidRDefault="00FC5DEB" w:rsidP="006E797A">
      <w:pPr>
        <w:pStyle w:val="Geenafstand"/>
        <w:rPr>
          <w:lang w:val="en-GB"/>
        </w:rPr>
      </w:pPr>
    </w:p>
    <w:p w:rsidR="00FC5DEB" w:rsidRDefault="00FC5DEB" w:rsidP="006E797A">
      <w:pPr>
        <w:pStyle w:val="Geenafstand"/>
        <w:rPr>
          <w:lang w:val="en-GB"/>
        </w:rPr>
      </w:pPr>
    </w:p>
    <w:p w:rsidR="00FC5DEB" w:rsidRDefault="00FC5DEB" w:rsidP="006E797A">
      <w:pPr>
        <w:pStyle w:val="Geenafstand"/>
        <w:rPr>
          <w:lang w:val="en-GB"/>
        </w:rPr>
      </w:pPr>
    </w:p>
    <w:p w:rsidR="00FC5DEB" w:rsidRPr="00FC5DEB" w:rsidRDefault="00FC5DEB" w:rsidP="006E797A">
      <w:pPr>
        <w:pStyle w:val="Geenafstand"/>
        <w:rPr>
          <w:rFonts w:ascii="Tw Cen MT Condensed Extra Bold" w:hAnsi="Tw Cen MT Condensed Extra Bold"/>
          <w:sz w:val="120"/>
          <w:szCs w:val="120"/>
          <w:u w:val="single"/>
          <w:lang w:val="en-GB"/>
        </w:rPr>
      </w:pPr>
      <w:r w:rsidRPr="00FC5DEB">
        <w:rPr>
          <w:rFonts w:ascii="Tw Cen MT Condensed Extra Bold" w:hAnsi="Tw Cen MT Condensed Extra Bold"/>
          <w:sz w:val="120"/>
          <w:szCs w:val="120"/>
          <w:u w:val="single"/>
          <w:lang w:val="en-GB"/>
        </w:rPr>
        <w:t>Pet to the Vet</w:t>
      </w:r>
    </w:p>
    <w:p w:rsidR="00FC5DEB" w:rsidRDefault="00FC5DEB" w:rsidP="006E797A">
      <w:pPr>
        <w:pStyle w:val="Geenafstand"/>
        <w:rPr>
          <w:lang w:val="en-GB"/>
        </w:rPr>
      </w:pPr>
    </w:p>
    <w:p w:rsidR="00FC5DEB" w:rsidRDefault="00FC5DEB" w:rsidP="006E797A">
      <w:pPr>
        <w:pStyle w:val="Geenafstand"/>
        <w:rPr>
          <w:lang w:val="en-GB"/>
        </w:rPr>
      </w:pPr>
    </w:p>
    <w:p w:rsidR="00FC5DEB" w:rsidRDefault="00560E6C" w:rsidP="006E797A">
      <w:pPr>
        <w:pStyle w:val="Geenafstand"/>
        <w:rPr>
          <w:lang w:val="en-GB"/>
        </w:rPr>
      </w:pPr>
      <w:r>
        <w:rPr>
          <w:lang w:val="en-GB"/>
        </w:rPr>
        <w:t xml:space="preserve">Practise your English in the clinic with the exercise below! </w:t>
      </w:r>
    </w:p>
    <w:p w:rsidR="00FC5DEB" w:rsidRDefault="00FC5DEB" w:rsidP="006E797A">
      <w:pPr>
        <w:pStyle w:val="Geenafstand"/>
        <w:rPr>
          <w:lang w:val="en-GB"/>
        </w:rPr>
      </w:pPr>
    </w:p>
    <w:p w:rsidR="00560E6C" w:rsidRPr="00D92735" w:rsidRDefault="00560E6C" w:rsidP="006E797A">
      <w:pPr>
        <w:pStyle w:val="Geenafstand"/>
        <w:rPr>
          <w:u w:val="single"/>
          <w:lang w:val="en-GB"/>
        </w:rPr>
      </w:pPr>
      <w:r w:rsidRPr="00D92735">
        <w:rPr>
          <w:u w:val="single"/>
          <w:lang w:val="en-GB"/>
        </w:rPr>
        <w:t xml:space="preserve">Work with your classmate. </w:t>
      </w:r>
    </w:p>
    <w:p w:rsidR="00560E6C" w:rsidRDefault="00560E6C" w:rsidP="006E797A">
      <w:pPr>
        <w:pStyle w:val="Geenafstand"/>
        <w:rPr>
          <w:lang w:val="en-GB"/>
        </w:rPr>
      </w:pPr>
      <w:r>
        <w:rPr>
          <w:lang w:val="en-GB"/>
        </w:rPr>
        <w:t>&gt;Choose a role (</w:t>
      </w:r>
      <w:r w:rsidRPr="00560E6C">
        <w:rPr>
          <w:i/>
          <w:lang w:val="en-GB"/>
        </w:rPr>
        <w:t>client</w:t>
      </w:r>
      <w:r>
        <w:rPr>
          <w:lang w:val="en-GB"/>
        </w:rPr>
        <w:t xml:space="preserve"> or </w:t>
      </w:r>
      <w:r w:rsidRPr="00560E6C">
        <w:rPr>
          <w:i/>
          <w:lang w:val="en-GB"/>
        </w:rPr>
        <w:t>vet</w:t>
      </w:r>
      <w:r>
        <w:rPr>
          <w:lang w:val="en-GB"/>
        </w:rPr>
        <w:t>).</w:t>
      </w:r>
    </w:p>
    <w:p w:rsidR="00560E6C" w:rsidRDefault="00560E6C" w:rsidP="006E797A">
      <w:pPr>
        <w:pStyle w:val="Geenafstand"/>
        <w:rPr>
          <w:lang w:val="en-GB"/>
        </w:rPr>
      </w:pPr>
      <w:r>
        <w:rPr>
          <w:lang w:val="en-GB"/>
        </w:rPr>
        <w:t>&gt;Choose an animal</w:t>
      </w:r>
      <w:r w:rsidR="00F03588">
        <w:rPr>
          <w:lang w:val="en-GB"/>
        </w:rPr>
        <w:t xml:space="preserve"> from the list</w:t>
      </w:r>
      <w:r>
        <w:rPr>
          <w:lang w:val="en-GB"/>
        </w:rPr>
        <w:t>.</w:t>
      </w:r>
      <w:r w:rsidR="00D92735">
        <w:rPr>
          <w:lang w:val="en-GB"/>
        </w:rPr>
        <w:t xml:space="preserve"> Pick a new animal every time.</w:t>
      </w:r>
    </w:p>
    <w:p w:rsidR="00560E6C" w:rsidRDefault="00560E6C" w:rsidP="006E797A">
      <w:pPr>
        <w:pStyle w:val="Geenafstand"/>
        <w:rPr>
          <w:lang w:val="en-GB"/>
        </w:rPr>
      </w:pPr>
      <w:r>
        <w:rPr>
          <w:lang w:val="en-GB"/>
        </w:rPr>
        <w:t>&gt;A disease will be picked for you.</w:t>
      </w:r>
    </w:p>
    <w:p w:rsidR="00560E6C" w:rsidRDefault="00560E6C" w:rsidP="006E797A">
      <w:pPr>
        <w:pStyle w:val="Geenafstand"/>
        <w:rPr>
          <w:lang w:val="en-GB"/>
        </w:rPr>
      </w:pPr>
      <w:r>
        <w:rPr>
          <w:lang w:val="en-GB"/>
        </w:rPr>
        <w:t>&gt;Look up the disease and its symptoms online.</w:t>
      </w:r>
    </w:p>
    <w:p w:rsidR="00560E6C" w:rsidRDefault="00560E6C" w:rsidP="006E797A">
      <w:pPr>
        <w:pStyle w:val="Geenafstand"/>
        <w:rPr>
          <w:lang w:val="en-GB"/>
        </w:rPr>
      </w:pPr>
      <w:r>
        <w:rPr>
          <w:lang w:val="en-GB"/>
        </w:rPr>
        <w:t xml:space="preserve">&gt;Use these to talk English! </w:t>
      </w:r>
    </w:p>
    <w:p w:rsidR="00065D74" w:rsidRPr="00FC5DEB" w:rsidRDefault="00FC5DEB" w:rsidP="006E797A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4177030</wp:posOffset>
            </wp:positionH>
            <wp:positionV relativeFrom="page">
              <wp:posOffset>904875</wp:posOffset>
            </wp:positionV>
            <wp:extent cx="1905000" cy="1905000"/>
            <wp:effectExtent l="0" t="0" r="0" b="0"/>
            <wp:wrapNone/>
            <wp:docPr id="1" name="Afbeelding 1" descr="Afbeeldingsresultaat voor veterinaria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eterinarian 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4604" w:rsidTr="00034604">
        <w:tc>
          <w:tcPr>
            <w:tcW w:w="4531" w:type="dxa"/>
            <w:shd w:val="clear" w:color="auto" w:fill="FFC000" w:themeFill="accent4"/>
          </w:tcPr>
          <w:p w:rsidR="00034604" w:rsidRPr="00034604" w:rsidRDefault="00034604" w:rsidP="006E797A">
            <w:pPr>
              <w:pStyle w:val="Geenafstand"/>
              <w:rPr>
                <w:b/>
              </w:rPr>
            </w:pPr>
            <w:r w:rsidRPr="00034604">
              <w:rPr>
                <w:b/>
              </w:rPr>
              <w:t>CLIENT</w:t>
            </w:r>
          </w:p>
        </w:tc>
        <w:tc>
          <w:tcPr>
            <w:tcW w:w="4531" w:type="dxa"/>
            <w:shd w:val="clear" w:color="auto" w:fill="FFC000" w:themeFill="accent4"/>
          </w:tcPr>
          <w:p w:rsidR="00034604" w:rsidRPr="00034604" w:rsidRDefault="00034604" w:rsidP="006E797A">
            <w:pPr>
              <w:pStyle w:val="Geenafstand"/>
              <w:rPr>
                <w:b/>
              </w:rPr>
            </w:pPr>
            <w:r w:rsidRPr="00034604">
              <w:rPr>
                <w:b/>
              </w:rPr>
              <w:t>VET</w:t>
            </w:r>
          </w:p>
        </w:tc>
      </w:tr>
      <w:tr w:rsidR="00D92735" w:rsidTr="00D92735">
        <w:tc>
          <w:tcPr>
            <w:tcW w:w="4531" w:type="dxa"/>
            <w:shd w:val="clear" w:color="auto" w:fill="auto"/>
          </w:tcPr>
          <w:p w:rsidR="00D92735" w:rsidRPr="00D92735" w:rsidRDefault="00D92735" w:rsidP="006E797A">
            <w:pPr>
              <w:pStyle w:val="Geenafstand"/>
            </w:pPr>
            <w:r w:rsidRPr="00D92735">
              <w:t>Bel de vet</w:t>
            </w:r>
            <w:r>
              <w:t>/loop de kliniek binnen.</w:t>
            </w:r>
          </w:p>
          <w:p w:rsidR="00D92735" w:rsidRDefault="00D92735" w:rsidP="006E797A">
            <w:pPr>
              <w:pStyle w:val="Geenafstand"/>
              <w:rPr>
                <w:b/>
              </w:rPr>
            </w:pPr>
          </w:p>
          <w:p w:rsidR="00D92735" w:rsidRPr="00034604" w:rsidRDefault="00D92735" w:rsidP="006E797A">
            <w:pPr>
              <w:pStyle w:val="Geenafstand"/>
              <w:rPr>
                <w:b/>
              </w:rPr>
            </w:pPr>
          </w:p>
        </w:tc>
        <w:tc>
          <w:tcPr>
            <w:tcW w:w="4531" w:type="dxa"/>
            <w:shd w:val="clear" w:color="auto" w:fill="auto"/>
          </w:tcPr>
          <w:p w:rsidR="00D92735" w:rsidRPr="00D92735" w:rsidRDefault="00D92735" w:rsidP="006E797A">
            <w:pPr>
              <w:pStyle w:val="Geenafstand"/>
            </w:pPr>
            <w:r w:rsidRPr="00D92735">
              <w:t>Neem de telefoon aan</w:t>
            </w:r>
            <w:r>
              <w:t>/ begroet de klant.</w:t>
            </w:r>
          </w:p>
          <w:p w:rsidR="00D92735" w:rsidRPr="00034604" w:rsidRDefault="00D92735" w:rsidP="006E797A">
            <w:pPr>
              <w:pStyle w:val="Geenafstand"/>
              <w:rPr>
                <w:b/>
              </w:rPr>
            </w:pPr>
          </w:p>
        </w:tc>
      </w:tr>
      <w:tr w:rsidR="00034604" w:rsidTr="00034604">
        <w:tc>
          <w:tcPr>
            <w:tcW w:w="4531" w:type="dxa"/>
          </w:tcPr>
          <w:p w:rsidR="00034604" w:rsidRDefault="00193873" w:rsidP="006E797A">
            <w:pPr>
              <w:pStyle w:val="Geenafstand"/>
            </w:pPr>
            <w:r>
              <w:t>Zeg wat voor dier je hebt.</w:t>
            </w:r>
          </w:p>
          <w:p w:rsidR="00D92735" w:rsidRDefault="00D92735" w:rsidP="006E797A">
            <w:pPr>
              <w:pStyle w:val="Geenafstand"/>
            </w:pPr>
          </w:p>
          <w:p w:rsidR="00D92735" w:rsidRDefault="00D92735" w:rsidP="006E797A">
            <w:pPr>
              <w:pStyle w:val="Geenafstand"/>
            </w:pPr>
          </w:p>
        </w:tc>
        <w:tc>
          <w:tcPr>
            <w:tcW w:w="4531" w:type="dxa"/>
          </w:tcPr>
          <w:p w:rsidR="00034604" w:rsidRDefault="00193873" w:rsidP="006E797A">
            <w:pPr>
              <w:pStyle w:val="Geenafstand"/>
            </w:pPr>
            <w:r>
              <w:t>Vraag wat het probleem is.</w:t>
            </w:r>
          </w:p>
        </w:tc>
      </w:tr>
      <w:tr w:rsidR="00034604" w:rsidTr="00034604">
        <w:tc>
          <w:tcPr>
            <w:tcW w:w="4531" w:type="dxa"/>
          </w:tcPr>
          <w:p w:rsidR="00034604" w:rsidRDefault="00193873" w:rsidP="006E797A">
            <w:pPr>
              <w:pStyle w:val="Geenafstand"/>
            </w:pPr>
            <w:r>
              <w:t xml:space="preserve">Zeg wat de symptomen van </w:t>
            </w:r>
            <w:r w:rsidR="00D92735">
              <w:t xml:space="preserve">de ziekte van </w:t>
            </w:r>
            <w:r>
              <w:t>je dier zijn</w:t>
            </w:r>
            <w:r w:rsidR="00D92735">
              <w:t>.</w:t>
            </w:r>
          </w:p>
          <w:p w:rsidR="00D92735" w:rsidRDefault="00D92735" w:rsidP="006E797A">
            <w:pPr>
              <w:pStyle w:val="Geenafstand"/>
            </w:pPr>
          </w:p>
          <w:p w:rsidR="00D92735" w:rsidRDefault="00D92735" w:rsidP="006E797A">
            <w:pPr>
              <w:pStyle w:val="Geenafstand"/>
            </w:pPr>
          </w:p>
        </w:tc>
        <w:tc>
          <w:tcPr>
            <w:tcW w:w="4531" w:type="dxa"/>
          </w:tcPr>
          <w:p w:rsidR="00034604" w:rsidRDefault="00193873" w:rsidP="006E797A">
            <w:pPr>
              <w:pStyle w:val="Geenafstand"/>
            </w:pPr>
            <w:r>
              <w:t xml:space="preserve">Vertel wat je diagnose is. </w:t>
            </w:r>
          </w:p>
        </w:tc>
      </w:tr>
      <w:tr w:rsidR="00D92735" w:rsidTr="00034604">
        <w:tc>
          <w:tcPr>
            <w:tcW w:w="4531" w:type="dxa"/>
          </w:tcPr>
          <w:p w:rsidR="00D92735" w:rsidRDefault="00D92735" w:rsidP="006E797A">
            <w:pPr>
              <w:pStyle w:val="Geenafstand"/>
            </w:pPr>
            <w:r>
              <w:t>Vraag naar mogelijke behandelingen.</w:t>
            </w:r>
          </w:p>
          <w:p w:rsidR="00D92735" w:rsidRDefault="00D92735" w:rsidP="006E797A">
            <w:pPr>
              <w:pStyle w:val="Geenafstand"/>
            </w:pPr>
          </w:p>
          <w:p w:rsidR="00D92735" w:rsidRDefault="00D92735" w:rsidP="006E797A">
            <w:pPr>
              <w:pStyle w:val="Geenafstand"/>
            </w:pPr>
          </w:p>
        </w:tc>
        <w:tc>
          <w:tcPr>
            <w:tcW w:w="4531" w:type="dxa"/>
          </w:tcPr>
          <w:p w:rsidR="00D92735" w:rsidRDefault="00D92735" w:rsidP="006E797A">
            <w:pPr>
              <w:pStyle w:val="Geenafstand"/>
            </w:pPr>
            <w:r>
              <w:t>Vertel wat mogelijke behandelingen zijn.</w:t>
            </w:r>
          </w:p>
        </w:tc>
      </w:tr>
      <w:tr w:rsidR="00034604" w:rsidTr="00034604">
        <w:tc>
          <w:tcPr>
            <w:tcW w:w="4531" w:type="dxa"/>
          </w:tcPr>
          <w:p w:rsidR="00034604" w:rsidRDefault="00587B6E" w:rsidP="00587B6E">
            <w:pPr>
              <w:pStyle w:val="Geenafstand"/>
            </w:pPr>
            <w:r>
              <w:t>Kies welke behandeling je wil voor je dier</w:t>
            </w:r>
            <w:r w:rsidR="00D92735">
              <w:t>.</w:t>
            </w:r>
            <w:r>
              <w:t xml:space="preserve"> </w:t>
            </w:r>
          </w:p>
          <w:p w:rsidR="00D92735" w:rsidRDefault="00D92735" w:rsidP="00587B6E">
            <w:pPr>
              <w:pStyle w:val="Geenafstand"/>
            </w:pPr>
          </w:p>
          <w:p w:rsidR="00D92735" w:rsidRDefault="00D92735" w:rsidP="00587B6E">
            <w:pPr>
              <w:pStyle w:val="Geenafstand"/>
            </w:pPr>
          </w:p>
        </w:tc>
        <w:tc>
          <w:tcPr>
            <w:tcW w:w="4531" w:type="dxa"/>
          </w:tcPr>
          <w:p w:rsidR="00034604" w:rsidRDefault="004404B9" w:rsidP="00587B6E">
            <w:pPr>
              <w:pStyle w:val="Geenafstand"/>
            </w:pPr>
            <w:r>
              <w:t>Maak een afspraak voor behandeling.</w:t>
            </w:r>
          </w:p>
        </w:tc>
      </w:tr>
      <w:tr w:rsidR="00034604" w:rsidTr="00034604">
        <w:tc>
          <w:tcPr>
            <w:tcW w:w="4531" w:type="dxa"/>
          </w:tcPr>
          <w:p w:rsidR="00034604" w:rsidRDefault="004404B9" w:rsidP="006E797A">
            <w:pPr>
              <w:pStyle w:val="Geenafstand"/>
            </w:pPr>
            <w:r>
              <w:t>Bevestig de afspraak en neem afscheid.</w:t>
            </w:r>
          </w:p>
        </w:tc>
        <w:tc>
          <w:tcPr>
            <w:tcW w:w="4531" w:type="dxa"/>
          </w:tcPr>
          <w:p w:rsidR="00034604" w:rsidRDefault="004404B9" w:rsidP="006E797A">
            <w:pPr>
              <w:pStyle w:val="Geenafstand"/>
            </w:pPr>
            <w:r>
              <w:t>Neem afscheid.</w:t>
            </w:r>
          </w:p>
        </w:tc>
      </w:tr>
    </w:tbl>
    <w:p w:rsidR="004404B9" w:rsidRDefault="004404B9" w:rsidP="006E797A">
      <w:pPr>
        <w:pStyle w:val="Geenafstand"/>
      </w:pPr>
    </w:p>
    <w:p w:rsidR="00F03588" w:rsidRDefault="00F03588">
      <w:r>
        <w:t xml:space="preserve">List of </w:t>
      </w:r>
      <w:proofErr w:type="spellStart"/>
      <w:r>
        <w:t>animals</w:t>
      </w:r>
      <w:proofErr w:type="spellEnd"/>
      <w: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03588" w:rsidTr="00F03588">
        <w:tc>
          <w:tcPr>
            <w:tcW w:w="2263" w:type="dxa"/>
          </w:tcPr>
          <w:p w:rsidR="00F03588" w:rsidRDefault="00F03588">
            <w:r>
              <w:t>Cat</w:t>
            </w:r>
          </w:p>
        </w:tc>
      </w:tr>
      <w:tr w:rsidR="00F03588" w:rsidTr="00F03588">
        <w:tc>
          <w:tcPr>
            <w:tcW w:w="2263" w:type="dxa"/>
          </w:tcPr>
          <w:p w:rsidR="00F03588" w:rsidRDefault="00F03588">
            <w:r>
              <w:t>Dog</w:t>
            </w:r>
          </w:p>
        </w:tc>
      </w:tr>
      <w:tr w:rsidR="00F03588" w:rsidTr="00F03588">
        <w:tc>
          <w:tcPr>
            <w:tcW w:w="2263" w:type="dxa"/>
          </w:tcPr>
          <w:p w:rsidR="00F03588" w:rsidRDefault="00F03588">
            <w:proofErr w:type="spellStart"/>
            <w:r>
              <w:t>Rabbit</w:t>
            </w:r>
            <w:proofErr w:type="spellEnd"/>
          </w:p>
        </w:tc>
      </w:tr>
      <w:tr w:rsidR="00F03588" w:rsidTr="00F03588">
        <w:tc>
          <w:tcPr>
            <w:tcW w:w="2263" w:type="dxa"/>
          </w:tcPr>
          <w:p w:rsidR="00F03588" w:rsidRDefault="00F03588">
            <w:proofErr w:type="spellStart"/>
            <w:r>
              <w:t>Reptile</w:t>
            </w:r>
            <w:proofErr w:type="spellEnd"/>
          </w:p>
        </w:tc>
      </w:tr>
      <w:tr w:rsidR="00F03588" w:rsidTr="00F03588">
        <w:tc>
          <w:tcPr>
            <w:tcW w:w="2263" w:type="dxa"/>
          </w:tcPr>
          <w:p w:rsidR="00F03588" w:rsidRDefault="00F03588">
            <w:r>
              <w:t>Bird</w:t>
            </w:r>
          </w:p>
        </w:tc>
      </w:tr>
      <w:tr w:rsidR="00F03588" w:rsidTr="00F03588">
        <w:tc>
          <w:tcPr>
            <w:tcW w:w="2263" w:type="dxa"/>
          </w:tcPr>
          <w:p w:rsidR="00F03588" w:rsidRDefault="00F03588">
            <w:r>
              <w:t>Horse</w:t>
            </w:r>
          </w:p>
        </w:tc>
      </w:tr>
    </w:tbl>
    <w:p w:rsidR="004404B9" w:rsidRDefault="004404B9">
      <w:r>
        <w:br w:type="page"/>
      </w:r>
    </w:p>
    <w:p w:rsidR="00FA57A9" w:rsidRDefault="00F03588" w:rsidP="006E797A">
      <w:pPr>
        <w:pStyle w:val="Geenafstand"/>
        <w:rPr>
          <w:u w:val="single"/>
        </w:rPr>
      </w:pPr>
      <w:r>
        <w:rPr>
          <w:u w:val="single"/>
        </w:rPr>
        <w:lastRenderedPageBreak/>
        <w:t xml:space="preserve">List of </w:t>
      </w:r>
      <w:proofErr w:type="spellStart"/>
      <w:r>
        <w:rPr>
          <w:u w:val="single"/>
        </w:rPr>
        <w:t>diseases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animal</w:t>
      </w:r>
      <w:proofErr w:type="spellEnd"/>
    </w:p>
    <w:p w:rsidR="009E3CF9" w:rsidRDefault="009E3CF9" w:rsidP="006E797A">
      <w:pPr>
        <w:pStyle w:val="Geenafstand"/>
        <w:rPr>
          <w:u w:val="single"/>
        </w:rPr>
      </w:pPr>
    </w:p>
    <w:p w:rsidR="009E3CF9" w:rsidRPr="00317D9B" w:rsidRDefault="009E3CF9" w:rsidP="00317D9B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5"/>
        <w:gridCol w:w="3880"/>
        <w:gridCol w:w="2187"/>
      </w:tblGrid>
      <w:tr w:rsidR="009E3CF9" w:rsidTr="004C6BF0">
        <w:tc>
          <w:tcPr>
            <w:tcW w:w="3020" w:type="dxa"/>
            <w:shd w:val="clear" w:color="auto" w:fill="FFC000" w:themeFill="accent4"/>
          </w:tcPr>
          <w:p w:rsidR="009E3CF9" w:rsidRDefault="009E3CF9" w:rsidP="00317D9B">
            <w:pPr>
              <w:rPr>
                <w:lang w:val="en-GB"/>
              </w:rPr>
            </w:pPr>
            <w:r>
              <w:rPr>
                <w:lang w:val="en-GB"/>
              </w:rPr>
              <w:t>cat</w:t>
            </w:r>
          </w:p>
        </w:tc>
        <w:tc>
          <w:tcPr>
            <w:tcW w:w="3021" w:type="dxa"/>
            <w:shd w:val="clear" w:color="auto" w:fill="FFC000" w:themeFill="accent4"/>
          </w:tcPr>
          <w:p w:rsidR="009E3CF9" w:rsidRDefault="009E3CF9" w:rsidP="00317D9B">
            <w:pPr>
              <w:rPr>
                <w:lang w:val="en-GB"/>
              </w:rPr>
            </w:pPr>
            <w:r>
              <w:rPr>
                <w:lang w:val="en-GB"/>
              </w:rPr>
              <w:t>dog</w:t>
            </w:r>
          </w:p>
        </w:tc>
        <w:tc>
          <w:tcPr>
            <w:tcW w:w="3021" w:type="dxa"/>
            <w:shd w:val="clear" w:color="auto" w:fill="FFC000" w:themeFill="accent4"/>
          </w:tcPr>
          <w:p w:rsidR="009E3CF9" w:rsidRDefault="002D04BF" w:rsidP="00317D9B">
            <w:pPr>
              <w:rPr>
                <w:lang w:val="en-GB"/>
              </w:rPr>
            </w:pPr>
            <w:r>
              <w:rPr>
                <w:lang w:val="en-GB"/>
              </w:rPr>
              <w:t>rabbit</w:t>
            </w:r>
          </w:p>
        </w:tc>
      </w:tr>
      <w:tr w:rsidR="009E3CF9" w:rsidTr="009E3CF9">
        <w:tc>
          <w:tcPr>
            <w:tcW w:w="3020" w:type="dxa"/>
          </w:tcPr>
          <w:p w:rsidR="009E3CF9" w:rsidRDefault="00194B06" w:rsidP="009E3CF9">
            <w:pPr>
              <w:rPr>
                <w:lang w:val="en-GB"/>
              </w:rPr>
            </w:pPr>
            <w:r>
              <w:rPr>
                <w:lang w:val="en-GB"/>
              </w:rPr>
              <w:t>Ringworm</w:t>
            </w:r>
          </w:p>
          <w:p w:rsidR="00355907" w:rsidRDefault="00355907" w:rsidP="00194B0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Feline Immunodeficiency Virus (FIV)</w:t>
            </w:r>
          </w:p>
          <w:p w:rsidR="00355907" w:rsidRDefault="00355907" w:rsidP="00194B06">
            <w:pPr>
              <w:pStyle w:val="Geenafstand"/>
              <w:rPr>
                <w:lang w:val="en-GB"/>
              </w:rPr>
            </w:pPr>
          </w:p>
          <w:p w:rsidR="00355907" w:rsidRDefault="00355907" w:rsidP="00194B0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Diabetes</w:t>
            </w:r>
          </w:p>
          <w:p w:rsidR="00355907" w:rsidRDefault="00355907" w:rsidP="00194B0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Feline </w:t>
            </w:r>
            <w:proofErr w:type="spellStart"/>
            <w:r>
              <w:rPr>
                <w:lang w:val="en-GB"/>
              </w:rPr>
              <w:t>Leukemia</w:t>
            </w:r>
            <w:proofErr w:type="spellEnd"/>
            <w:r>
              <w:rPr>
                <w:lang w:val="en-GB"/>
              </w:rPr>
              <w:t xml:space="preserve"> Virus (</w:t>
            </w:r>
            <w:proofErr w:type="spellStart"/>
            <w:r>
              <w:rPr>
                <w:lang w:val="en-GB"/>
              </w:rPr>
              <w:t>FelV</w:t>
            </w:r>
            <w:proofErr w:type="spellEnd"/>
            <w:r>
              <w:rPr>
                <w:lang w:val="en-GB"/>
              </w:rPr>
              <w:t>)</w:t>
            </w:r>
          </w:p>
          <w:p w:rsidR="00355907" w:rsidRDefault="00355907" w:rsidP="00194B0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Heartworm</w:t>
            </w:r>
          </w:p>
          <w:p w:rsidR="00355907" w:rsidRDefault="00355907" w:rsidP="00194B0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High-Rise Syndrome</w:t>
            </w:r>
          </w:p>
          <w:p w:rsidR="00355907" w:rsidRDefault="00355907" w:rsidP="00194B0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Rabies</w:t>
            </w:r>
          </w:p>
          <w:p w:rsidR="00355907" w:rsidRDefault="00355907" w:rsidP="00194B0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Upper respiratory Infections</w:t>
            </w:r>
          </w:p>
          <w:p w:rsidR="00355907" w:rsidRDefault="00355907" w:rsidP="00194B06">
            <w:pPr>
              <w:pStyle w:val="Geenafstand"/>
              <w:rPr>
                <w:lang w:val="en-GB"/>
              </w:rPr>
            </w:pPr>
            <w:bookmarkStart w:id="0" w:name="_GoBack"/>
            <w:bookmarkEnd w:id="0"/>
          </w:p>
          <w:p w:rsidR="00355907" w:rsidRPr="00A12142" w:rsidRDefault="00355907" w:rsidP="00355907">
            <w:pPr>
              <w:pStyle w:val="Normaalweb"/>
              <w:rPr>
                <w:rFonts w:ascii="Calibri" w:hAnsi="Calibri" w:cs="Calibri"/>
                <w:color w:val="000000"/>
                <w:lang w:val="en-GB"/>
              </w:rPr>
            </w:pPr>
            <w:hyperlink r:id="rId5" w:tooltip="https://www.aspca.org/pet-care/cat-care/common-cat-diseases&#10;Ctrl+Klik of tik om de koppeling te volgen" w:history="1">
              <w:r w:rsidRPr="00A12142">
                <w:rPr>
                  <w:rStyle w:val="Hyperlink"/>
                  <w:rFonts w:ascii="Calibri" w:hAnsi="Calibri" w:cs="Calibri"/>
                  <w:lang w:val="en-GB"/>
                </w:rPr>
                <w:t>https://www.aspca.org/pet-care/cat-care/common-cat-diseases</w:t>
              </w:r>
            </w:hyperlink>
            <w:r w:rsidRPr="00A12142">
              <w:rPr>
                <w:rFonts w:ascii="Calibri" w:hAnsi="Calibri" w:cs="Calibri"/>
                <w:color w:val="000000"/>
                <w:lang w:val="en-GB"/>
              </w:rPr>
              <w:t>​</w:t>
            </w:r>
          </w:p>
          <w:p w:rsidR="00355907" w:rsidRPr="00194B06" w:rsidRDefault="00355907" w:rsidP="00194B06">
            <w:pPr>
              <w:pStyle w:val="Geenafstand"/>
              <w:rPr>
                <w:lang w:val="en-GB"/>
              </w:rPr>
            </w:pPr>
          </w:p>
        </w:tc>
        <w:tc>
          <w:tcPr>
            <w:tcW w:w="3021" w:type="dxa"/>
          </w:tcPr>
          <w:p w:rsidR="0088090C" w:rsidRDefault="00194B06" w:rsidP="008E1503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Parvo</w:t>
            </w:r>
            <w:proofErr w:type="spellEnd"/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Gastric Torsion (a.k.a. bloat)</w:t>
            </w: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Kidney disease (Renal failure)</w:t>
            </w: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Lyme disease</w:t>
            </w: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Heartworm disease</w:t>
            </w: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Chocolate poisoning</w:t>
            </w: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Cancer</w:t>
            </w: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Fungal disease</w:t>
            </w:r>
          </w:p>
          <w:p w:rsidR="00355907" w:rsidRPr="00355907" w:rsidRDefault="00355907" w:rsidP="00355907">
            <w:pPr>
              <w:pStyle w:val="Normaalweb"/>
              <w:rPr>
                <w:rFonts w:ascii="Calibri" w:hAnsi="Calibri" w:cs="Calibri"/>
                <w:color w:val="000000"/>
                <w:lang w:val="en-GB"/>
              </w:rPr>
            </w:pPr>
            <w:hyperlink r:id="rId6" w:history="1">
              <w:r w:rsidRPr="00355907">
                <w:rPr>
                  <w:rStyle w:val="Hyperlink"/>
                  <w:rFonts w:ascii="Calibri" w:hAnsi="Calibri" w:cs="Calibri"/>
                  <w:lang w:val="en-GB"/>
                </w:rPr>
                <w:t>https://www.rover.com/blog/deadly-preventable-dog-diseases/</w:t>
              </w:r>
            </w:hyperlink>
            <w:r w:rsidRPr="00355907">
              <w:rPr>
                <w:rFonts w:ascii="Calibri" w:hAnsi="Calibri" w:cs="Calibri"/>
                <w:color w:val="000000"/>
                <w:lang w:val="en-GB"/>
              </w:rPr>
              <w:t>​</w:t>
            </w: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</w:p>
          <w:p w:rsidR="00355907" w:rsidRDefault="00355907" w:rsidP="008E1503">
            <w:pPr>
              <w:pStyle w:val="Geenafstand"/>
              <w:rPr>
                <w:lang w:val="en-GB"/>
              </w:rPr>
            </w:pPr>
          </w:p>
          <w:p w:rsidR="00A12142" w:rsidRDefault="00A12142" w:rsidP="008E1503">
            <w:pPr>
              <w:pStyle w:val="Geenafstand"/>
              <w:rPr>
                <w:lang w:val="en-GB"/>
              </w:rPr>
            </w:pP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</w:p>
          <w:p w:rsidR="00194B06" w:rsidRDefault="00194B06" w:rsidP="008E1503">
            <w:pPr>
              <w:pStyle w:val="Geenafstand"/>
              <w:rPr>
                <w:lang w:val="en-GB"/>
              </w:rPr>
            </w:pPr>
          </w:p>
          <w:p w:rsidR="00194B06" w:rsidRPr="009E3CF9" w:rsidRDefault="00194B06" w:rsidP="008E1503">
            <w:pPr>
              <w:pStyle w:val="Geenafstand"/>
              <w:rPr>
                <w:lang w:val="en-GB"/>
              </w:rPr>
            </w:pPr>
          </w:p>
        </w:tc>
        <w:tc>
          <w:tcPr>
            <w:tcW w:w="3021" w:type="dxa"/>
          </w:tcPr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 w:rsidRPr="002D04BF">
              <w:rPr>
                <w:lang w:val="en-GB"/>
              </w:rPr>
              <w:t>Bordetella</w:t>
            </w:r>
            <w:proofErr w:type="spellEnd"/>
            <w:r w:rsidRPr="002D04BF">
              <w:rPr>
                <w:lang w:val="en-GB"/>
              </w:rPr>
              <w:t xml:space="preserve"> </w:t>
            </w:r>
            <w:proofErr w:type="spellStart"/>
            <w:r w:rsidRPr="002D04BF">
              <w:rPr>
                <w:lang w:val="en-GB"/>
              </w:rPr>
              <w:t>bronchiseptica</w:t>
            </w:r>
            <w:proofErr w:type="spellEnd"/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 w:rsidRPr="002D04BF">
              <w:rPr>
                <w:lang w:val="en-GB"/>
              </w:rPr>
              <w:t>Bordetella</w:t>
            </w:r>
            <w:proofErr w:type="spellEnd"/>
            <w:r w:rsidRPr="002D04BF">
              <w:rPr>
                <w:lang w:val="en-GB"/>
              </w:rPr>
              <w:t xml:space="preserve"> </w:t>
            </w:r>
            <w:proofErr w:type="spellStart"/>
            <w:r w:rsidRPr="002D04BF">
              <w:rPr>
                <w:lang w:val="en-GB"/>
              </w:rPr>
              <w:t>holmesii</w:t>
            </w:r>
            <w:proofErr w:type="spellEnd"/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Bubonic plague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Bumblefoot</w:t>
            </w:r>
            <w:proofErr w:type="spellEnd"/>
            <w:r>
              <w:rPr>
                <w:lang w:val="en-GB"/>
              </w:rPr>
              <w:t xml:space="preserve"> (infection)</w:t>
            </w:r>
          </w:p>
          <w:p w:rsidR="00A536EB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Calicivirus</w:t>
            </w:r>
            <w:proofErr w:type="spellEnd"/>
          </w:p>
          <w:p w:rsidR="00A536EB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 w:rsidRPr="002D04BF">
              <w:rPr>
                <w:lang w:val="en-GB"/>
              </w:rPr>
              <w:t>Enterotoxemia</w:t>
            </w:r>
            <w:proofErr w:type="spellEnd"/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Fleas</w:t>
            </w:r>
          </w:p>
          <w:p w:rsidR="00A536EB" w:rsidRDefault="00A536EB" w:rsidP="002D04BF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Hairball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Hairballs.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 w:rsidRPr="002D04BF">
              <w:rPr>
                <w:lang w:val="en-GB"/>
              </w:rPr>
              <w:t>Myxomatosis</w:t>
            </w:r>
            <w:proofErr w:type="spellEnd"/>
            <w:r w:rsidRPr="002D04BF">
              <w:rPr>
                <w:lang w:val="en-GB"/>
              </w:rPr>
              <w:t>.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Overgrown teeth.</w:t>
            </w:r>
          </w:p>
          <w:p w:rsidR="00A536EB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 w:rsidRPr="002D04BF">
              <w:rPr>
                <w:lang w:val="en-GB"/>
              </w:rPr>
              <w:t>Pasteurellosis</w:t>
            </w:r>
            <w:proofErr w:type="spellEnd"/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Pathogenic Escherichia coli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Puumala</w:t>
            </w:r>
            <w:proofErr w:type="spellEnd"/>
            <w:r>
              <w:rPr>
                <w:lang w:val="en-GB"/>
              </w:rPr>
              <w:t xml:space="preserve"> virus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Rabbit haemorrhagic disease</w:t>
            </w:r>
          </w:p>
          <w:p w:rsidR="00A536EB" w:rsidRPr="00A536EB" w:rsidRDefault="00A536EB" w:rsidP="00317D9B">
            <w:pPr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en-GB"/>
              </w:rPr>
            </w:pPr>
            <w:r w:rsidRPr="00A536EB">
              <w:rPr>
                <w:rFonts w:cs="Arial"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Rabbit haemorrhagic disease</w:t>
            </w:r>
            <w:r w:rsidRPr="00A536EB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en-GB"/>
              </w:rPr>
              <w:t> (</w:t>
            </w:r>
            <w:r w:rsidRPr="00A536EB">
              <w:rPr>
                <w:rFonts w:cs="Arial"/>
                <w:bCs/>
                <w:color w:val="222222"/>
                <w:sz w:val="16"/>
                <w:szCs w:val="16"/>
                <w:shd w:val="clear" w:color="auto" w:fill="FFFFFF"/>
                <w:lang w:val="en-GB"/>
              </w:rPr>
              <w:t>RHD</w:t>
            </w:r>
            <w:r w:rsidRPr="00A536EB">
              <w:rPr>
                <w:rFonts w:cs="Arial"/>
                <w:color w:val="222222"/>
                <w:sz w:val="16"/>
                <w:szCs w:val="16"/>
                <w:shd w:val="clear" w:color="auto" w:fill="FFFFFF"/>
                <w:lang w:val="en-GB"/>
              </w:rPr>
              <w:t>)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Rabbitpox</w:t>
            </w:r>
            <w:proofErr w:type="spellEnd"/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Red Eye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Shope</w:t>
            </w:r>
            <w:proofErr w:type="spellEnd"/>
            <w:r>
              <w:rPr>
                <w:lang w:val="en-GB"/>
              </w:rPr>
              <w:t xml:space="preserve"> papilloma virus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Snuffles.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Torticollis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 w:rsidRPr="002D04BF">
              <w:rPr>
                <w:lang w:val="en-GB"/>
              </w:rPr>
              <w:t>Tularemia</w:t>
            </w:r>
            <w:proofErr w:type="spellEnd"/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Tyzzer's</w:t>
            </w:r>
            <w:proofErr w:type="spellEnd"/>
            <w:r>
              <w:rPr>
                <w:lang w:val="en-GB"/>
              </w:rPr>
              <w:t xml:space="preserve"> disease</w:t>
            </w:r>
          </w:p>
          <w:p w:rsidR="00A536EB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Uterine tumours.</w:t>
            </w:r>
          </w:p>
          <w:p w:rsidR="002D04BF" w:rsidRPr="002D04BF" w:rsidRDefault="00A536EB" w:rsidP="002D04BF">
            <w:pPr>
              <w:pStyle w:val="Geenafstand"/>
              <w:rPr>
                <w:lang w:val="en-GB"/>
              </w:rPr>
            </w:pPr>
            <w:r w:rsidRPr="002D04BF">
              <w:rPr>
                <w:lang w:val="en-GB"/>
              </w:rPr>
              <w:t>Wet-tail</w:t>
            </w:r>
          </w:p>
        </w:tc>
      </w:tr>
    </w:tbl>
    <w:p w:rsidR="002D2448" w:rsidRPr="00317D9B" w:rsidRDefault="002D2448" w:rsidP="00317D9B">
      <w:pPr>
        <w:rPr>
          <w:lang w:val="en-GB"/>
        </w:rPr>
      </w:pPr>
    </w:p>
    <w:sectPr w:rsidR="002D2448" w:rsidRPr="0031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1B"/>
    <w:rsid w:val="0003196A"/>
    <w:rsid w:val="00034604"/>
    <w:rsid w:val="00065D74"/>
    <w:rsid w:val="00193873"/>
    <w:rsid w:val="00194B06"/>
    <w:rsid w:val="00277D86"/>
    <w:rsid w:val="002D04BF"/>
    <w:rsid w:val="002D2448"/>
    <w:rsid w:val="00306F0B"/>
    <w:rsid w:val="00317D9B"/>
    <w:rsid w:val="00355907"/>
    <w:rsid w:val="00430EBC"/>
    <w:rsid w:val="004404B9"/>
    <w:rsid w:val="004C6BF0"/>
    <w:rsid w:val="00540CE1"/>
    <w:rsid w:val="00560E6C"/>
    <w:rsid w:val="00587B6E"/>
    <w:rsid w:val="006E797A"/>
    <w:rsid w:val="007B3072"/>
    <w:rsid w:val="00860D85"/>
    <w:rsid w:val="0088090C"/>
    <w:rsid w:val="008E1503"/>
    <w:rsid w:val="00971D76"/>
    <w:rsid w:val="009E3CF9"/>
    <w:rsid w:val="009F6B95"/>
    <w:rsid w:val="00A0411B"/>
    <w:rsid w:val="00A12142"/>
    <w:rsid w:val="00A15873"/>
    <w:rsid w:val="00A536EB"/>
    <w:rsid w:val="00A601A1"/>
    <w:rsid w:val="00BF37B4"/>
    <w:rsid w:val="00CA6990"/>
    <w:rsid w:val="00D92735"/>
    <w:rsid w:val="00F03588"/>
    <w:rsid w:val="00F17361"/>
    <w:rsid w:val="00FA57A9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861A"/>
  <w15:chartTrackingRefBased/>
  <w15:docId w15:val="{8FACA581-DF8D-4BB4-9B33-C029CAB1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FA57A9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03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587B6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F17361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A1214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ver.com/blog/deadly-preventable-dog-diseases/" TargetMode="External"/><Relationship Id="rId5" Type="http://schemas.openxmlformats.org/officeDocument/2006/relationships/hyperlink" Target="https://www.aspca.org/pet-care/cat-care/common-cat-diseases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uwe textuu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</cp:revision>
  <dcterms:created xsi:type="dcterms:W3CDTF">2018-09-13T13:22:00Z</dcterms:created>
  <dcterms:modified xsi:type="dcterms:W3CDTF">2018-09-13T13:25:00Z</dcterms:modified>
</cp:coreProperties>
</file>